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C1" w:rsidRPr="009766E7" w:rsidRDefault="00613658">
      <w:pPr>
        <w:pStyle w:val="berschrift1"/>
        <w:rPr>
          <w:b/>
          <w:bCs w:val="0"/>
          <w:szCs w:val="36"/>
        </w:rPr>
      </w:pPr>
      <w:r w:rsidRPr="009766E7">
        <w:rPr>
          <w:b/>
          <w:bCs w:val="0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-104140</wp:posOffset>
            </wp:positionV>
            <wp:extent cx="1033780" cy="1047115"/>
            <wp:effectExtent l="0" t="0" r="0" b="635"/>
            <wp:wrapNone/>
            <wp:docPr id="4" name="Bild 4" descr="SWM_Gockel_Jonathan_2006_graustu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M_Gockel_Jonathan_2006_graustuf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DC1" w:rsidRPr="009766E7">
        <w:rPr>
          <w:b/>
          <w:bCs w:val="0"/>
          <w:szCs w:val="36"/>
        </w:rPr>
        <w:t>Presse-Information</w:t>
      </w:r>
    </w:p>
    <w:p w:rsidR="00193267" w:rsidRPr="009766E7" w:rsidRDefault="00193267" w:rsidP="00193267">
      <w:pPr>
        <w:rPr>
          <w:b/>
        </w:rPr>
      </w:pPr>
      <w:r w:rsidRPr="009766E7">
        <w:rPr>
          <w:b/>
        </w:rPr>
        <w:t>zur Südwest Messe</w:t>
      </w:r>
    </w:p>
    <w:p w:rsidR="00193267" w:rsidRPr="009766E7" w:rsidRDefault="00193267" w:rsidP="00193267">
      <w:pPr>
        <w:pBdr>
          <w:bottom w:val="single" w:sz="12" w:space="1" w:color="auto"/>
        </w:pBdr>
        <w:rPr>
          <w:b/>
        </w:rPr>
      </w:pPr>
      <w:r w:rsidRPr="009766E7">
        <w:rPr>
          <w:b/>
        </w:rPr>
        <w:t>Messegelände Villingen-Schwenningen</w:t>
      </w:r>
    </w:p>
    <w:p w:rsidR="00193267" w:rsidRPr="0092186E" w:rsidRDefault="00193267" w:rsidP="00193267">
      <w:pPr>
        <w:pBdr>
          <w:bottom w:val="single" w:sz="12" w:space="1" w:color="auto"/>
        </w:pBdr>
        <w:outlineLvl w:val="0"/>
        <w:rPr>
          <w:b/>
          <w:lang w:val="en-US"/>
        </w:rPr>
      </w:pPr>
      <w:r w:rsidRPr="0092186E">
        <w:rPr>
          <w:b/>
          <w:lang w:val="en-US"/>
        </w:rPr>
        <w:t>Tel. 07720 9742-0, Fax 07720 9742-28,</w:t>
      </w:r>
    </w:p>
    <w:p w:rsidR="003B2DC1" w:rsidRPr="0092186E" w:rsidRDefault="00193267" w:rsidP="00193267">
      <w:pPr>
        <w:pBdr>
          <w:bottom w:val="single" w:sz="12" w:space="1" w:color="auto"/>
        </w:pBdr>
        <w:rPr>
          <w:lang w:val="en-US"/>
        </w:rPr>
      </w:pPr>
      <w:r w:rsidRPr="0092186E">
        <w:rPr>
          <w:b/>
          <w:lang w:val="en-US"/>
        </w:rPr>
        <w:t>presse@suedwest-messe-vs.de, www.suedwest-messe.de</w:t>
      </w:r>
    </w:p>
    <w:p w:rsidR="007C05BA" w:rsidRPr="0092186E" w:rsidRDefault="007C05BA" w:rsidP="008A58C0">
      <w:pPr>
        <w:jc w:val="right"/>
        <w:rPr>
          <w:lang w:val="en-US"/>
        </w:rPr>
      </w:pPr>
    </w:p>
    <w:p w:rsidR="00D851F5" w:rsidRPr="009766E7" w:rsidRDefault="003B2DC1" w:rsidP="008A58C0">
      <w:pPr>
        <w:jc w:val="right"/>
      </w:pPr>
      <w:r w:rsidRPr="009766E7">
        <w:t>Pressemitteilung</w:t>
      </w:r>
      <w:r w:rsidR="00005D04" w:rsidRPr="009766E7">
        <w:t xml:space="preserve"> / </w:t>
      </w:r>
      <w:r w:rsidR="0092186E">
        <w:t>0</w:t>
      </w:r>
      <w:r w:rsidR="007C05BA">
        <w:t>8</w:t>
      </w:r>
      <w:r w:rsidR="006E29B9" w:rsidRPr="009766E7">
        <w:t>.0</w:t>
      </w:r>
      <w:r w:rsidR="009B2CA0" w:rsidRPr="009766E7">
        <w:t>5</w:t>
      </w:r>
      <w:r w:rsidR="00B63813" w:rsidRPr="009766E7">
        <w:t>.202</w:t>
      </w:r>
      <w:r w:rsidR="007C05BA">
        <w:t>3</w:t>
      </w:r>
    </w:p>
    <w:p w:rsidR="007C05BA" w:rsidRDefault="007C05BA" w:rsidP="007C05BA">
      <w:pPr>
        <w:rPr>
          <w:rFonts w:cstheme="minorHAnsi"/>
        </w:rPr>
      </w:pPr>
    </w:p>
    <w:p w:rsidR="007C05BA" w:rsidRPr="0092186E" w:rsidRDefault="0092186E" w:rsidP="007C05BA">
      <w:pPr>
        <w:rPr>
          <w:rFonts w:cstheme="minorHAnsi"/>
          <w:b/>
          <w:sz w:val="32"/>
          <w:szCs w:val="28"/>
        </w:rPr>
      </w:pPr>
      <w:r w:rsidRPr="0092186E">
        <w:rPr>
          <w:rFonts w:cstheme="minorHAnsi"/>
          <w:b/>
          <w:sz w:val="32"/>
          <w:szCs w:val="28"/>
        </w:rPr>
        <w:t>Südwest Messe</w:t>
      </w:r>
      <w:r w:rsidR="007C05BA" w:rsidRPr="0092186E">
        <w:rPr>
          <w:rFonts w:cstheme="minorHAnsi"/>
          <w:b/>
          <w:sz w:val="32"/>
          <w:szCs w:val="28"/>
        </w:rPr>
        <w:t>: Der Vorverkauf geht los!</w:t>
      </w:r>
    </w:p>
    <w:p w:rsidR="00EE56F4" w:rsidRPr="007C05BA" w:rsidRDefault="00EE56F4" w:rsidP="007C05BA">
      <w:pPr>
        <w:rPr>
          <w:rFonts w:cstheme="minorHAnsi"/>
          <w:b/>
          <w:sz w:val="28"/>
          <w:szCs w:val="28"/>
        </w:rPr>
      </w:pPr>
    </w:p>
    <w:p w:rsidR="007C05BA" w:rsidRPr="0092186E" w:rsidRDefault="007C05BA" w:rsidP="00EE56F4">
      <w:r w:rsidRPr="0092186E">
        <w:t>Vom 3. bis zum 11. Juni ist die Südwest Messe wieder Treffpunkt und Marktplatz – Neuheiten, Klassiker und persönliche Beratung – Ab jetzt ermäßigte Eintrittskarten im Vorverkauf</w:t>
      </w:r>
    </w:p>
    <w:p w:rsidR="00EE56F4" w:rsidRPr="00DD2CC4" w:rsidRDefault="00EE56F4" w:rsidP="00EE56F4"/>
    <w:p w:rsidR="0092186E" w:rsidRDefault="0092186E" w:rsidP="007C05BA">
      <w:pPr>
        <w:rPr>
          <w:rFonts w:cstheme="minorHAnsi"/>
        </w:rPr>
      </w:pPr>
      <w:r w:rsidRPr="009766E7">
        <w:rPr>
          <w:b/>
        </w:rPr>
        <w:t>Villingen-Schwenningen</w:t>
      </w:r>
      <w:r w:rsidRPr="009766E7">
        <w:t xml:space="preserve"> – </w:t>
      </w:r>
      <w:r w:rsidR="007C05BA">
        <w:rPr>
          <w:rFonts w:cstheme="minorHAnsi"/>
        </w:rPr>
        <w:t>Die Sü</w:t>
      </w:r>
      <w:r>
        <w:rPr>
          <w:rFonts w:cstheme="minorHAnsi"/>
        </w:rPr>
        <w:t>dwest Messe liegt in der Luft: D</w:t>
      </w:r>
      <w:r w:rsidR="007C05BA">
        <w:rPr>
          <w:rFonts w:cstheme="minorHAnsi"/>
        </w:rPr>
        <w:t xml:space="preserve">ieser unverwechselbare Mix aus Einkaufsstadt, Treffpunkt </w:t>
      </w:r>
      <w:r>
        <w:rPr>
          <w:rFonts w:cstheme="minorHAnsi"/>
        </w:rPr>
        <w:t>und Ideenpool!</w:t>
      </w:r>
      <w:r w:rsidR="007C05BA">
        <w:rPr>
          <w:rFonts w:cstheme="minorHAnsi"/>
        </w:rPr>
        <w:t xml:space="preserve"> Vom 3. bis 11. Juni ist Deutschlands große Regionalmesse in Villingen-Schwenningen der Marktplatz der Region</w:t>
      </w:r>
      <w:r w:rsidR="00EE56F4">
        <w:rPr>
          <w:rFonts w:cstheme="minorHAnsi"/>
        </w:rPr>
        <w:t>.</w:t>
      </w:r>
      <w:r w:rsidR="007C05BA">
        <w:rPr>
          <w:rFonts w:cstheme="minorHAnsi"/>
        </w:rPr>
        <w:t xml:space="preserve"> </w:t>
      </w:r>
      <w:r w:rsidRPr="00115075">
        <w:rPr>
          <w:rFonts w:cstheme="minorHAnsi"/>
        </w:rPr>
        <w:t>Rund 500 Aussteller präsentieren in 16 Hallen und auf dem großen Freigelände in großer Vielfalt, womit sie zu energieeffizientem Wohnen, gesundem Leben, modernem Haushalt</w:t>
      </w:r>
      <w:r>
        <w:rPr>
          <w:rFonts w:cstheme="minorHAnsi"/>
        </w:rPr>
        <w:t>, klimafreundlichem Fahren</w:t>
      </w:r>
      <w:r w:rsidRPr="00115075">
        <w:rPr>
          <w:rFonts w:cstheme="minorHAnsi"/>
        </w:rPr>
        <w:t xml:space="preserve"> und nachhaltiger Landwirtschaft</w:t>
      </w:r>
      <w:r>
        <w:rPr>
          <w:rFonts w:cstheme="minorHAnsi"/>
        </w:rPr>
        <w:t xml:space="preserve"> beitragen. Einkaufen, Neues entdecken, Leute treffen und Anregungen für Alltag und Freizeit mitnehmen: Hier können Besucherinnen und Besucher Produkte anfassen, ausprobieren, vergleichen und sich persönlich beraten lassen. Auch Direktvermarkter und Start-ups aus der Region sind dabei, mit smarten Innovationen, frischen Leckereien und vielen Zukunftstrends. </w:t>
      </w:r>
    </w:p>
    <w:p w:rsidR="007C05BA" w:rsidRDefault="007C05BA" w:rsidP="007C05BA">
      <w:pPr>
        <w:rPr>
          <w:rFonts w:cstheme="minorHAnsi"/>
        </w:rPr>
      </w:pPr>
    </w:p>
    <w:p w:rsidR="007C05BA" w:rsidRPr="00572EBD" w:rsidRDefault="007C05BA" w:rsidP="007C05BA">
      <w:pPr>
        <w:rPr>
          <w:rFonts w:cstheme="minorHAnsi"/>
          <w:b/>
        </w:rPr>
      </w:pPr>
      <w:r w:rsidRPr="00572EBD">
        <w:rPr>
          <w:rFonts w:cstheme="minorHAnsi"/>
          <w:b/>
        </w:rPr>
        <w:t>Für die ganze Familie</w:t>
      </w:r>
    </w:p>
    <w:p w:rsidR="0092186E" w:rsidRDefault="0092186E" w:rsidP="007C05BA">
      <w:pPr>
        <w:rPr>
          <w:rFonts w:cstheme="minorHAnsi"/>
        </w:rPr>
      </w:pPr>
      <w:r>
        <w:rPr>
          <w:rFonts w:cstheme="minorHAnsi"/>
        </w:rPr>
        <w:t>In den Sonderschauen</w:t>
      </w:r>
      <w:r w:rsidR="005E4A98">
        <w:rPr>
          <w:rFonts w:cstheme="minorHAnsi"/>
        </w:rPr>
        <w:t xml:space="preserve"> und Foren</w:t>
      </w:r>
      <w:r>
        <w:rPr>
          <w:rFonts w:cstheme="minorHAnsi"/>
        </w:rPr>
        <w:t xml:space="preserve"> gibt es faszinierende Einblicke und wertvolle Tipps für den Alltag, zum Beispiel von Fe</w:t>
      </w:r>
      <w:r w:rsidR="005E4A98">
        <w:rPr>
          <w:rFonts w:cstheme="minorHAnsi"/>
        </w:rPr>
        <w:t>uerwehren und Rettungsdiensten, Polizei</w:t>
      </w:r>
      <w:r w:rsidR="00371AAC">
        <w:rPr>
          <w:rFonts w:cstheme="minorHAnsi"/>
        </w:rPr>
        <w:t xml:space="preserve"> und </w:t>
      </w:r>
      <w:r w:rsidR="005E4A98">
        <w:rPr>
          <w:rFonts w:cstheme="minorHAnsi"/>
        </w:rPr>
        <w:t>Landratsamt</w:t>
      </w:r>
      <w:r w:rsidR="00371AAC">
        <w:rPr>
          <w:rFonts w:cstheme="minorHAnsi"/>
        </w:rPr>
        <w:t>.</w:t>
      </w:r>
      <w:r w:rsidR="005E4A98">
        <w:rPr>
          <w:rFonts w:cstheme="minorHAnsi"/>
        </w:rPr>
        <w:t xml:space="preserve"> </w:t>
      </w:r>
      <w:bookmarkStart w:id="0" w:name="_GoBack"/>
      <w:bookmarkEnd w:id="0"/>
      <w:r w:rsidR="005E4A98">
        <w:rPr>
          <w:rFonts w:cstheme="minorHAnsi"/>
        </w:rPr>
        <w:t>Spiel und Spaß für kleine Besucher bietet das Kinderland mit Riesenrutsche, Trampolin, Zaubershow und vielem mehr. Ein guter Treffpunkt für Pausen beim Messebummel ist das Festzelt: Hier warten deftige Speisen</w:t>
      </w:r>
      <w:r w:rsidR="00651A48">
        <w:rPr>
          <w:rFonts w:cstheme="minorHAnsi"/>
        </w:rPr>
        <w:t>, Süßes und Gute-Laune-Musik von</w:t>
      </w:r>
      <w:r w:rsidR="005E4A98">
        <w:rPr>
          <w:rFonts w:cstheme="minorHAnsi"/>
        </w:rPr>
        <w:t xml:space="preserve"> Entertainer Alois. </w:t>
      </w:r>
    </w:p>
    <w:p w:rsidR="0092186E" w:rsidRDefault="0092186E" w:rsidP="007C05BA">
      <w:pPr>
        <w:rPr>
          <w:rFonts w:cstheme="minorHAnsi"/>
        </w:rPr>
      </w:pPr>
    </w:p>
    <w:p w:rsidR="007C05BA" w:rsidRPr="00F60818" w:rsidRDefault="0092186E" w:rsidP="007C05BA">
      <w:r>
        <w:rPr>
          <w:b/>
        </w:rPr>
        <w:t>Vorverkauf startet</w:t>
      </w:r>
      <w:r w:rsidR="007C05BA" w:rsidRPr="009D1188">
        <w:t xml:space="preserve"> </w:t>
      </w:r>
      <w:r>
        <w:br/>
      </w:r>
      <w:r w:rsidR="007C05BA" w:rsidRPr="009D1188">
        <w:t xml:space="preserve">Ermäßigte Karten für die Südwest Messe gibt es an zahlreichen Vorverkaufsstellen. Sie kosten für Erwachsene nur 5,50 statt 8,00 Euro </w:t>
      </w:r>
      <w:r w:rsidR="007C05BA" w:rsidRPr="00F60818">
        <w:t>an der Tageskasse, für Kinder von 6 bis 14 Jahren 4,00 statt 5,50 Euro.</w:t>
      </w:r>
      <w:r w:rsidR="007C05BA">
        <w:t xml:space="preserve"> </w:t>
      </w:r>
      <w:r w:rsidR="007C05BA" w:rsidRPr="00F60818">
        <w:t>Die 150 Vorverkaufsstellen sind unter www.suedwest-messe.de aufgelistet. Die Südwest-Messe-Leitung nennt sie auch gerne unter der Telefonnummer 07720 9742-13.</w:t>
      </w:r>
    </w:p>
    <w:p w:rsidR="00D047D1" w:rsidRPr="007C05BA" w:rsidRDefault="00D047D1" w:rsidP="002840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3813" w:rsidRPr="009766E7" w:rsidRDefault="00B63813" w:rsidP="00B63813">
      <w:pPr>
        <w:rPr>
          <w:b/>
        </w:rPr>
      </w:pPr>
      <w:r w:rsidRPr="009766E7">
        <w:rPr>
          <w:b/>
        </w:rPr>
        <w:t>Info:</w:t>
      </w:r>
    </w:p>
    <w:p w:rsidR="00EE56F4" w:rsidRPr="009766E7" w:rsidRDefault="00B63813" w:rsidP="00EE56F4">
      <w:r w:rsidRPr="009766E7">
        <w:t xml:space="preserve">Südwest Messe vom </w:t>
      </w:r>
      <w:r w:rsidR="007C05BA">
        <w:t>3</w:t>
      </w:r>
      <w:r w:rsidRPr="009766E7">
        <w:t>. bis 1</w:t>
      </w:r>
      <w:r w:rsidR="007C05BA">
        <w:t>1</w:t>
      </w:r>
      <w:r w:rsidRPr="009766E7">
        <w:t>. Juni 202</w:t>
      </w:r>
      <w:r w:rsidR="007C05BA">
        <w:t>3</w:t>
      </w:r>
      <w:r w:rsidR="00EE56F4">
        <w:t>,</w:t>
      </w:r>
      <w:r w:rsidR="00EE56F4" w:rsidRPr="00EE56F4">
        <w:t xml:space="preserve"> </w:t>
      </w:r>
      <w:r w:rsidR="00EE56F4" w:rsidRPr="009766E7">
        <w:t>täglich 9-18 Uhr</w:t>
      </w:r>
    </w:p>
    <w:p w:rsidR="00EE56F4" w:rsidRPr="009766E7" w:rsidRDefault="00EE56F4" w:rsidP="00EE56F4">
      <w:r w:rsidRPr="009766E7">
        <w:t>Messegelände Villingen-Schwenningen</w:t>
      </w:r>
    </w:p>
    <w:p w:rsidR="00B63813" w:rsidRPr="009766E7" w:rsidRDefault="00B63813" w:rsidP="00B63813">
      <w:r w:rsidRPr="009766E7">
        <w:t>gute Verkehrsanbindung</w:t>
      </w:r>
    </w:p>
    <w:p w:rsidR="00302BE6" w:rsidRPr="009766E7" w:rsidRDefault="00B63813" w:rsidP="00302BE6">
      <w:pPr>
        <w:widowControl w:val="0"/>
        <w:autoSpaceDE w:val="0"/>
        <w:autoSpaceDN w:val="0"/>
        <w:adjustRightInd w:val="0"/>
        <w:rPr>
          <w:b/>
        </w:rPr>
      </w:pPr>
      <w:r w:rsidRPr="009766E7">
        <w:t>Vorverkaufsstellen und Infos auf www.suedwest-messe.de oder telefonisch unter der Nummer 07720 9742-13.</w:t>
      </w:r>
    </w:p>
    <w:sectPr w:rsidR="00302BE6" w:rsidRPr="009766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EC" w:rsidRDefault="00711CEC">
      <w:r>
        <w:separator/>
      </w:r>
    </w:p>
  </w:endnote>
  <w:endnote w:type="continuationSeparator" w:id="0">
    <w:p w:rsidR="00711CEC" w:rsidRDefault="007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EC" w:rsidRDefault="00711CEC">
      <w:r>
        <w:separator/>
      </w:r>
    </w:p>
  </w:footnote>
  <w:footnote w:type="continuationSeparator" w:id="0">
    <w:p w:rsidR="00711CEC" w:rsidRDefault="0071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D2B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4"/>
    <w:rsid w:val="00000732"/>
    <w:rsid w:val="00000EB9"/>
    <w:rsid w:val="00005D04"/>
    <w:rsid w:val="00005F21"/>
    <w:rsid w:val="00017204"/>
    <w:rsid w:val="000448AD"/>
    <w:rsid w:val="00052BF1"/>
    <w:rsid w:val="000645A6"/>
    <w:rsid w:val="0008445E"/>
    <w:rsid w:val="00095DAE"/>
    <w:rsid w:val="000A7CDC"/>
    <w:rsid w:val="000B7B05"/>
    <w:rsid w:val="000D3818"/>
    <w:rsid w:val="000D5A0C"/>
    <w:rsid w:val="000E7BAB"/>
    <w:rsid w:val="000F08B9"/>
    <w:rsid w:val="001035F7"/>
    <w:rsid w:val="00106C29"/>
    <w:rsid w:val="00107BA0"/>
    <w:rsid w:val="00112F20"/>
    <w:rsid w:val="00121E33"/>
    <w:rsid w:val="00131B28"/>
    <w:rsid w:val="00140919"/>
    <w:rsid w:val="00145911"/>
    <w:rsid w:val="00150BA7"/>
    <w:rsid w:val="00152E91"/>
    <w:rsid w:val="00161AD0"/>
    <w:rsid w:val="0016480F"/>
    <w:rsid w:val="001664AB"/>
    <w:rsid w:val="0016675A"/>
    <w:rsid w:val="00171078"/>
    <w:rsid w:val="00190050"/>
    <w:rsid w:val="00191202"/>
    <w:rsid w:val="00193267"/>
    <w:rsid w:val="00197F00"/>
    <w:rsid w:val="001B0D67"/>
    <w:rsid w:val="001C7854"/>
    <w:rsid w:val="001E26DE"/>
    <w:rsid w:val="001F56DE"/>
    <w:rsid w:val="00201F60"/>
    <w:rsid w:val="002107C3"/>
    <w:rsid w:val="00211CFC"/>
    <w:rsid w:val="002125D1"/>
    <w:rsid w:val="00213669"/>
    <w:rsid w:val="002278E9"/>
    <w:rsid w:val="00233CE7"/>
    <w:rsid w:val="00242477"/>
    <w:rsid w:val="002435FB"/>
    <w:rsid w:val="00251784"/>
    <w:rsid w:val="002540FA"/>
    <w:rsid w:val="0026098C"/>
    <w:rsid w:val="00263E10"/>
    <w:rsid w:val="002737FD"/>
    <w:rsid w:val="002838A3"/>
    <w:rsid w:val="002840DF"/>
    <w:rsid w:val="002969D2"/>
    <w:rsid w:val="002A0CCF"/>
    <w:rsid w:val="002B03B6"/>
    <w:rsid w:val="002B6845"/>
    <w:rsid w:val="002C3BE2"/>
    <w:rsid w:val="002C6089"/>
    <w:rsid w:val="002C72F0"/>
    <w:rsid w:val="002C76FB"/>
    <w:rsid w:val="002C7B7E"/>
    <w:rsid w:val="002E0653"/>
    <w:rsid w:val="00301A72"/>
    <w:rsid w:val="00302BE6"/>
    <w:rsid w:val="003126A0"/>
    <w:rsid w:val="00316C70"/>
    <w:rsid w:val="00327F2E"/>
    <w:rsid w:val="003332A3"/>
    <w:rsid w:val="00347195"/>
    <w:rsid w:val="00355B18"/>
    <w:rsid w:val="00360B00"/>
    <w:rsid w:val="00367EEA"/>
    <w:rsid w:val="00371AAC"/>
    <w:rsid w:val="00390B22"/>
    <w:rsid w:val="00391697"/>
    <w:rsid w:val="003922F1"/>
    <w:rsid w:val="003A3F27"/>
    <w:rsid w:val="003B2DC1"/>
    <w:rsid w:val="003C407C"/>
    <w:rsid w:val="003C7B92"/>
    <w:rsid w:val="003D53B8"/>
    <w:rsid w:val="003E0BE1"/>
    <w:rsid w:val="004137E6"/>
    <w:rsid w:val="004138B5"/>
    <w:rsid w:val="0041605A"/>
    <w:rsid w:val="0042510F"/>
    <w:rsid w:val="0042685C"/>
    <w:rsid w:val="0043498A"/>
    <w:rsid w:val="00456056"/>
    <w:rsid w:val="004634F9"/>
    <w:rsid w:val="00470E36"/>
    <w:rsid w:val="00472300"/>
    <w:rsid w:val="00484658"/>
    <w:rsid w:val="00493E38"/>
    <w:rsid w:val="004B1BDB"/>
    <w:rsid w:val="004B2611"/>
    <w:rsid w:val="004B5C95"/>
    <w:rsid w:val="004C5A10"/>
    <w:rsid w:val="004E50CA"/>
    <w:rsid w:val="004E64EA"/>
    <w:rsid w:val="004F0064"/>
    <w:rsid w:val="004F150B"/>
    <w:rsid w:val="005001B0"/>
    <w:rsid w:val="00500CA5"/>
    <w:rsid w:val="00506FCB"/>
    <w:rsid w:val="0051414E"/>
    <w:rsid w:val="00526EA8"/>
    <w:rsid w:val="00531BDE"/>
    <w:rsid w:val="00533378"/>
    <w:rsid w:val="00535F2B"/>
    <w:rsid w:val="005440A7"/>
    <w:rsid w:val="00563A7B"/>
    <w:rsid w:val="005A20B7"/>
    <w:rsid w:val="005A210D"/>
    <w:rsid w:val="005B7D79"/>
    <w:rsid w:val="005C7EE4"/>
    <w:rsid w:val="005E4A98"/>
    <w:rsid w:val="005E621D"/>
    <w:rsid w:val="005F0227"/>
    <w:rsid w:val="005F462B"/>
    <w:rsid w:val="005F6826"/>
    <w:rsid w:val="0060265F"/>
    <w:rsid w:val="00606975"/>
    <w:rsid w:val="00613658"/>
    <w:rsid w:val="00622C2A"/>
    <w:rsid w:val="0063488D"/>
    <w:rsid w:val="00634EAD"/>
    <w:rsid w:val="00637C54"/>
    <w:rsid w:val="00647210"/>
    <w:rsid w:val="00651A48"/>
    <w:rsid w:val="00653350"/>
    <w:rsid w:val="0067499A"/>
    <w:rsid w:val="006753FB"/>
    <w:rsid w:val="00675948"/>
    <w:rsid w:val="0068373E"/>
    <w:rsid w:val="006945C0"/>
    <w:rsid w:val="006A7108"/>
    <w:rsid w:val="006C57A5"/>
    <w:rsid w:val="006C69BF"/>
    <w:rsid w:val="006E14CE"/>
    <w:rsid w:val="006E29B9"/>
    <w:rsid w:val="006E4002"/>
    <w:rsid w:val="006F0D93"/>
    <w:rsid w:val="00711CEC"/>
    <w:rsid w:val="007125EB"/>
    <w:rsid w:val="00723CB5"/>
    <w:rsid w:val="007369A8"/>
    <w:rsid w:val="00740801"/>
    <w:rsid w:val="00746C99"/>
    <w:rsid w:val="0075171B"/>
    <w:rsid w:val="00763240"/>
    <w:rsid w:val="0077787B"/>
    <w:rsid w:val="00783100"/>
    <w:rsid w:val="00790B03"/>
    <w:rsid w:val="00794F77"/>
    <w:rsid w:val="007A045A"/>
    <w:rsid w:val="007A3BA7"/>
    <w:rsid w:val="007B596B"/>
    <w:rsid w:val="007B7475"/>
    <w:rsid w:val="007C05BA"/>
    <w:rsid w:val="007C148F"/>
    <w:rsid w:val="007D09D5"/>
    <w:rsid w:val="007D7396"/>
    <w:rsid w:val="007D74C1"/>
    <w:rsid w:val="007E41C0"/>
    <w:rsid w:val="008028AD"/>
    <w:rsid w:val="0080516D"/>
    <w:rsid w:val="0082505F"/>
    <w:rsid w:val="008305E7"/>
    <w:rsid w:val="00834848"/>
    <w:rsid w:val="00835B7F"/>
    <w:rsid w:val="008466E5"/>
    <w:rsid w:val="00847C8F"/>
    <w:rsid w:val="008525DC"/>
    <w:rsid w:val="00861BE3"/>
    <w:rsid w:val="008652F9"/>
    <w:rsid w:val="008941E9"/>
    <w:rsid w:val="008A2ED5"/>
    <w:rsid w:val="008A58C0"/>
    <w:rsid w:val="008C02B8"/>
    <w:rsid w:val="008C5023"/>
    <w:rsid w:val="008C7836"/>
    <w:rsid w:val="008D1A66"/>
    <w:rsid w:val="008D5731"/>
    <w:rsid w:val="008D7A61"/>
    <w:rsid w:val="008E38C2"/>
    <w:rsid w:val="008E51C1"/>
    <w:rsid w:val="00900365"/>
    <w:rsid w:val="00900DC0"/>
    <w:rsid w:val="0090279D"/>
    <w:rsid w:val="009171D7"/>
    <w:rsid w:val="0092186E"/>
    <w:rsid w:val="00922137"/>
    <w:rsid w:val="00941A27"/>
    <w:rsid w:val="009573E1"/>
    <w:rsid w:val="0096323A"/>
    <w:rsid w:val="00963E4E"/>
    <w:rsid w:val="009646A4"/>
    <w:rsid w:val="00970AEB"/>
    <w:rsid w:val="00971AD3"/>
    <w:rsid w:val="009766E7"/>
    <w:rsid w:val="00984FAD"/>
    <w:rsid w:val="009A1F47"/>
    <w:rsid w:val="009A2E50"/>
    <w:rsid w:val="009A38BD"/>
    <w:rsid w:val="009B2CA0"/>
    <w:rsid w:val="009B5D90"/>
    <w:rsid w:val="009C0707"/>
    <w:rsid w:val="009D4C4D"/>
    <w:rsid w:val="009D5A77"/>
    <w:rsid w:val="009D71AF"/>
    <w:rsid w:val="009D7999"/>
    <w:rsid w:val="009E4F03"/>
    <w:rsid w:val="009F2076"/>
    <w:rsid w:val="009F22B4"/>
    <w:rsid w:val="009F5DEF"/>
    <w:rsid w:val="00A0106F"/>
    <w:rsid w:val="00A701D4"/>
    <w:rsid w:val="00A7697E"/>
    <w:rsid w:val="00A8191E"/>
    <w:rsid w:val="00A90863"/>
    <w:rsid w:val="00A96823"/>
    <w:rsid w:val="00AA1326"/>
    <w:rsid w:val="00AA4A23"/>
    <w:rsid w:val="00AB79A6"/>
    <w:rsid w:val="00AC7EA9"/>
    <w:rsid w:val="00AD697E"/>
    <w:rsid w:val="00AE4399"/>
    <w:rsid w:val="00AF3F00"/>
    <w:rsid w:val="00B161CE"/>
    <w:rsid w:val="00B35DCC"/>
    <w:rsid w:val="00B4575C"/>
    <w:rsid w:val="00B63813"/>
    <w:rsid w:val="00B671D1"/>
    <w:rsid w:val="00B70011"/>
    <w:rsid w:val="00B70B9B"/>
    <w:rsid w:val="00B76229"/>
    <w:rsid w:val="00B8192E"/>
    <w:rsid w:val="00B833A0"/>
    <w:rsid w:val="00B85231"/>
    <w:rsid w:val="00B85843"/>
    <w:rsid w:val="00B90152"/>
    <w:rsid w:val="00B91ABC"/>
    <w:rsid w:val="00BB2DEB"/>
    <w:rsid w:val="00BB59A5"/>
    <w:rsid w:val="00BB5CBF"/>
    <w:rsid w:val="00BC34F7"/>
    <w:rsid w:val="00BC7CCE"/>
    <w:rsid w:val="00BF4B55"/>
    <w:rsid w:val="00C0395F"/>
    <w:rsid w:val="00C1659C"/>
    <w:rsid w:val="00C21ABE"/>
    <w:rsid w:val="00C27C6F"/>
    <w:rsid w:val="00C33B35"/>
    <w:rsid w:val="00C443C1"/>
    <w:rsid w:val="00C515C1"/>
    <w:rsid w:val="00C53BDA"/>
    <w:rsid w:val="00C54EC8"/>
    <w:rsid w:val="00C63102"/>
    <w:rsid w:val="00C6356B"/>
    <w:rsid w:val="00C66B28"/>
    <w:rsid w:val="00C718C6"/>
    <w:rsid w:val="00C77591"/>
    <w:rsid w:val="00C82AD9"/>
    <w:rsid w:val="00C8513D"/>
    <w:rsid w:val="00C9012A"/>
    <w:rsid w:val="00C92F43"/>
    <w:rsid w:val="00CB0186"/>
    <w:rsid w:val="00CB24D6"/>
    <w:rsid w:val="00CB2994"/>
    <w:rsid w:val="00CB3DEC"/>
    <w:rsid w:val="00CC7583"/>
    <w:rsid w:val="00CD04FF"/>
    <w:rsid w:val="00CE116D"/>
    <w:rsid w:val="00CE2431"/>
    <w:rsid w:val="00D00568"/>
    <w:rsid w:val="00D01418"/>
    <w:rsid w:val="00D047D1"/>
    <w:rsid w:val="00D13397"/>
    <w:rsid w:val="00D1638A"/>
    <w:rsid w:val="00D25434"/>
    <w:rsid w:val="00D31582"/>
    <w:rsid w:val="00D335B1"/>
    <w:rsid w:val="00D34404"/>
    <w:rsid w:val="00D3651E"/>
    <w:rsid w:val="00D37B5D"/>
    <w:rsid w:val="00D43DBC"/>
    <w:rsid w:val="00D4525C"/>
    <w:rsid w:val="00D7112D"/>
    <w:rsid w:val="00D724E2"/>
    <w:rsid w:val="00D724F6"/>
    <w:rsid w:val="00D851F5"/>
    <w:rsid w:val="00DA01E6"/>
    <w:rsid w:val="00DA6D82"/>
    <w:rsid w:val="00DB5454"/>
    <w:rsid w:val="00DB7484"/>
    <w:rsid w:val="00DB7EC9"/>
    <w:rsid w:val="00DC6D96"/>
    <w:rsid w:val="00DD20ED"/>
    <w:rsid w:val="00DF1727"/>
    <w:rsid w:val="00DF5C06"/>
    <w:rsid w:val="00DF6B60"/>
    <w:rsid w:val="00E3124F"/>
    <w:rsid w:val="00E46EDA"/>
    <w:rsid w:val="00E650BC"/>
    <w:rsid w:val="00E653B9"/>
    <w:rsid w:val="00E701E1"/>
    <w:rsid w:val="00E719C6"/>
    <w:rsid w:val="00E767A4"/>
    <w:rsid w:val="00E82CA2"/>
    <w:rsid w:val="00E866D1"/>
    <w:rsid w:val="00E900CD"/>
    <w:rsid w:val="00E90D60"/>
    <w:rsid w:val="00E9127A"/>
    <w:rsid w:val="00E95FEC"/>
    <w:rsid w:val="00EA6575"/>
    <w:rsid w:val="00EB0A5A"/>
    <w:rsid w:val="00EB1F57"/>
    <w:rsid w:val="00EC7059"/>
    <w:rsid w:val="00EC7A34"/>
    <w:rsid w:val="00ED40C9"/>
    <w:rsid w:val="00ED6DD3"/>
    <w:rsid w:val="00EE56F4"/>
    <w:rsid w:val="00F002CE"/>
    <w:rsid w:val="00F00786"/>
    <w:rsid w:val="00F00E57"/>
    <w:rsid w:val="00F01E06"/>
    <w:rsid w:val="00F139EB"/>
    <w:rsid w:val="00F16732"/>
    <w:rsid w:val="00F3132F"/>
    <w:rsid w:val="00F45D62"/>
    <w:rsid w:val="00F5535C"/>
    <w:rsid w:val="00F63BB8"/>
    <w:rsid w:val="00F67B3B"/>
    <w:rsid w:val="00F8096C"/>
    <w:rsid w:val="00F80F97"/>
    <w:rsid w:val="00F81331"/>
    <w:rsid w:val="00F951C2"/>
    <w:rsid w:val="00FA7AF5"/>
    <w:rsid w:val="00FB3DDF"/>
    <w:rsid w:val="00FB50B8"/>
    <w:rsid w:val="00FB732D"/>
    <w:rsid w:val="00FC2DC7"/>
    <w:rsid w:val="00FD4D78"/>
    <w:rsid w:val="00FD5A35"/>
    <w:rsid w:val="00FE5BEC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F22FFE8E-70AB-444E-9A1E-5644D61B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bCs/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mallCap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both"/>
    </w:pPr>
    <w:rPr>
      <w:spacing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K-Schrift">
    <w:name w:val="SK-Schrift"/>
    <w:basedOn w:val="berschrift1"/>
    <w:pPr>
      <w:jc w:val="both"/>
    </w:pPr>
    <w:rPr>
      <w:bCs w:val="0"/>
      <w:smallCaps w:val="0"/>
      <w:spacing w:val="6"/>
      <w:sz w:val="32"/>
      <w:szCs w:val="32"/>
    </w:rPr>
  </w:style>
  <w:style w:type="paragraph" w:styleId="StandardWeb">
    <w:name w:val="Normal (Web)"/>
    <w:basedOn w:val="Standard"/>
    <w:semiHidden/>
    <w:rPr>
      <w:rFonts w:ascii="Arial Unicode MS" w:eastAsia="Arial Unicode MS" w:hAnsi="Arial Unicode MS" w:cs="Times New Roman"/>
      <w:bCs w:val="0"/>
    </w:rPr>
  </w:style>
  <w:style w:type="paragraph" w:customStyle="1" w:styleId="EinfAbs">
    <w:name w:val="[Einf. Abs.]"/>
    <w:basedOn w:val="Standard"/>
    <w:uiPriority w:val="99"/>
    <w:rsid w:val="00C63102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bCs w:val="0"/>
      <w:noProof w:val="0"/>
      <w:color w:val="000000"/>
    </w:rPr>
  </w:style>
  <w:style w:type="paragraph" w:styleId="Textkrper-Zeileneinzug">
    <w:name w:val="Body Text Indent"/>
    <w:basedOn w:val="Standard"/>
    <w:link w:val="Textkrper-ZeileneinzugZchn"/>
    <w:rsid w:val="00B63813"/>
    <w:pPr>
      <w:spacing w:after="120"/>
      <w:ind w:left="283"/>
    </w:pPr>
    <w:rPr>
      <w:rFonts w:cs="Times New Roman"/>
      <w:bCs w:val="0"/>
      <w:noProof w:val="0"/>
      <w:sz w:val="22"/>
      <w:szCs w:val="22"/>
    </w:rPr>
  </w:style>
  <w:style w:type="character" w:customStyle="1" w:styleId="Textkrper-ZeileneinzugZchn">
    <w:name w:val="Textkörper-Zeileneinzug Zchn"/>
    <w:link w:val="Textkrper-Zeileneinzug"/>
    <w:rsid w:val="00B6381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WM\SWM10\SWM10_Presseinformation\SWM_Briefbogen-Pres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SWM_Briefbogen-Presse</Template>
  <TotalTime>0</TotalTime>
  <Pages>1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Südwest Messe</vt:lpstr>
    </vt:vector>
  </TitlesOfParts>
  <Company>SMA Südwest Messe- &amp; Ausstellungs-GmbH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Südwest Messe</dc:title>
  <dc:subject/>
  <dc:creator>EMAIL_VS</dc:creator>
  <cp:keywords/>
  <dc:description/>
  <cp:lastModifiedBy>Julia Rubsamen</cp:lastModifiedBy>
  <cp:revision>3</cp:revision>
  <cp:lastPrinted>2019-04-16T10:22:00Z</cp:lastPrinted>
  <dcterms:created xsi:type="dcterms:W3CDTF">2023-05-06T11:32:00Z</dcterms:created>
  <dcterms:modified xsi:type="dcterms:W3CDTF">2023-05-06T12:07:00Z</dcterms:modified>
</cp:coreProperties>
</file>